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u w:val="single"/>
          <w:lang w:eastAsia="zh-CN"/>
        </w:rPr>
        <w:t>漳溪畲族乡中联巷道排水排污工程</w:t>
      </w:r>
      <w:r>
        <w:rPr>
          <w:rFonts w:hint="eastAsia"/>
          <w:b/>
          <w:bCs/>
          <w:sz w:val="32"/>
          <w:szCs w:val="32"/>
        </w:rPr>
        <w:t>投标报名表</w:t>
      </w:r>
    </w:p>
    <w:p>
      <w:pPr>
        <w:pStyle w:val="2"/>
        <w:rPr>
          <w:rFonts w:hint="eastAsia"/>
        </w:rPr>
      </w:pPr>
    </w:p>
    <w:p>
      <w:pPr>
        <w:rPr>
          <w:rFonts w:hint="eastAsia" w:eastAsia="宋体"/>
          <w:color w:val="auto"/>
          <w:sz w:val="28"/>
          <w:szCs w:val="28"/>
          <w:lang w:eastAsia="zh-CN"/>
        </w:rPr>
      </w:pPr>
      <w:r>
        <w:rPr>
          <w:color w:val="auto"/>
          <w:sz w:val="28"/>
          <w:szCs w:val="28"/>
        </w:rPr>
        <w:t>采购</w:t>
      </w:r>
      <w:r>
        <w:rPr>
          <w:rFonts w:hint="eastAsia"/>
          <w:color w:val="auto"/>
          <w:sz w:val="28"/>
          <w:szCs w:val="28"/>
          <w:lang w:eastAsia="zh-CN"/>
        </w:rPr>
        <w:t>项目</w:t>
      </w:r>
      <w:r>
        <w:rPr>
          <w:color w:val="auto"/>
          <w:sz w:val="28"/>
          <w:szCs w:val="28"/>
        </w:rPr>
        <w:t>编号：</w:t>
      </w:r>
      <w:r>
        <w:rPr>
          <w:rFonts w:hint="eastAsia"/>
          <w:color w:val="auto"/>
          <w:sz w:val="28"/>
          <w:szCs w:val="28"/>
          <w:lang w:eastAsia="zh-CN"/>
        </w:rPr>
        <w:t>HYYX2022TP0407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8"/>
        <w:gridCol w:w="1104"/>
        <w:gridCol w:w="4946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投标供应商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授权委托人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单位地址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电子邮件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报名登记备案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起止时间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2022年4月28日至2022年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日，每天9：00至11：30，下午15：00至17：00（北京时间，法定节假日除外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开标时间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2022年5月6日10点00分（北京时间）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按招标公告要求提交报名材料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49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资料名称</w:t>
            </w:r>
          </w:p>
        </w:tc>
        <w:tc>
          <w:tcPr>
            <w:tcW w:w="12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有的打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  <w:t>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2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</w:t>
            </w:r>
          </w:p>
        </w:tc>
        <w:tc>
          <w:tcPr>
            <w:tcW w:w="49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/>
              </w:rPr>
              <w:t>营业执照副本或事业单位法人证书副本复印件；</w:t>
            </w:r>
          </w:p>
        </w:tc>
        <w:tc>
          <w:tcPr>
            <w:tcW w:w="12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9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/>
              </w:rPr>
              <w:t>企业法定代表人证明书原件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(如授权委托，同时出具法定代表人授权委托书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，法定代表人和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授权委托人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身份证复印件；</w:t>
            </w:r>
          </w:p>
        </w:tc>
        <w:tc>
          <w:tcPr>
            <w:tcW w:w="12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94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zh-CN"/>
              </w:rPr>
              <w:t>《资质证书》及《安全生产许可证》复印件或电子证书网页打印件。</w:t>
            </w:r>
          </w:p>
        </w:tc>
        <w:tc>
          <w:tcPr>
            <w:tcW w:w="12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22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法定代表人或被委托人（签名）：</w:t>
            </w:r>
          </w:p>
          <w:p>
            <w:pPr>
              <w:ind w:right="360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ind w:right="36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（公章）</w:t>
            </w:r>
          </w:p>
          <w:p>
            <w:pPr>
              <w:spacing w:line="360" w:lineRule="auto"/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2022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  月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29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734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/>
          <w:szCs w:val="21"/>
        </w:rPr>
      </w:pPr>
    </w:p>
    <w:p>
      <w:pPr>
        <w:jc w:val="left"/>
        <w:rPr>
          <w:rFonts w:hint="eastAsia"/>
          <w:szCs w:val="21"/>
        </w:rPr>
      </w:pPr>
      <w:r>
        <w:rPr>
          <w:rFonts w:hint="eastAsia"/>
          <w:szCs w:val="21"/>
        </w:rPr>
        <w:t>报名须知：1.供应商须按招标公告要求一次性提交报名材料；</w:t>
      </w:r>
    </w:p>
    <w:p>
      <w:pPr>
        <w:ind w:firstLine="1000" w:firstLineChars="5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2.以上报名材料复印件全部用A4纸装订成册并加盖公章；</w:t>
      </w:r>
    </w:p>
    <w:p>
      <w:pPr>
        <w:ind w:firstLine="1000" w:firstLineChars="5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3.投标实行报名收件与投标资格审查分离制度，收件人的言行不代表任何审查意见；</w:t>
      </w:r>
    </w:p>
    <w:p>
      <w:pPr>
        <w:ind w:firstLine="1000" w:firstLineChars="5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4.本表仅用于供应商投标报名，代理机构不负责审核供应商提交的报名材料的真实性。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A0D03"/>
    <w:rsid w:val="2B8A0D03"/>
    <w:rsid w:val="506300E1"/>
    <w:rsid w:val="56186A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宋体" w:cs="宋体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正文正"/>
    <w:basedOn w:val="1"/>
    <w:qFormat/>
    <w:uiPriority w:val="0"/>
    <w:pPr>
      <w:spacing w:line="560" w:lineRule="exact"/>
      <w:ind w:firstLine="561"/>
    </w:pPr>
    <w:rPr>
      <w:rFonts w:ascii="Calibri" w:hAnsi="Calibri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426</Words>
  <Characters>467</Characters>
  <Lines>0</Lines>
  <Paragraphs>0</Paragraphs>
  <TotalTime>0</TotalTime>
  <ScaleCrop>false</ScaleCrop>
  <LinksUpToDate>false</LinksUpToDate>
  <CharactersWithSpaces>523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2022-02-17T11:12:00Z</dcterms:created>
  <dc:creator>Lin.A</dc:creator>
  <cp:lastModifiedBy>Lin.A</cp:lastModifiedBy>
  <dcterms:modified xsi:type="dcterms:W3CDTF">2022-04-29T00:44:26Z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C5B4BFEF904D4EAEBE6E2F6FA0D9B031</vt:lpwstr>
  </property>
</Properties>
</file>